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в отношении обработки персональных данных ЮСист</w:t>
      </w:r>
    </w:p>
    <w:p>
      <w:pPr>
        <w:spacing w:after="260"/>
      </w:pPr>
      <w:r>
        <w:rPr>
          <w:i/>
        </w:rPr>
        <w:t>Редакция 2.0 · действует с 28.09.2026 · usist.ru</w:t>
      </w:r>
    </w:p>
    <w:p>
      <w:pPr>
        <w:keepLines/>
      </w:pPr>
      <w:r>
        <w:t>Для сайта usist.ru, учетных записей клиентов и технической инфраструктуры Сервиса</w:t>
      </w:r>
    </w:p>
    <w:p>
      <w:pPr>
        <w:keepLines/>
      </w:pPr>
      <w:r>
        <w:t>Важно: Политика регулирует собственные обработки ЮСист как оператора. В отношении содержания диалогов, файлов и заявок посетителей клиентских ассистентов ЮСист преимущественно действует как лицо, обрабатывающее данные по поручению владельца соответствующего ассистента.</w:t>
      </w:r>
    </w:p>
    <w:p>
      <w:pPr>
        <w:pStyle w:val="Heading2"/>
      </w:pPr>
      <w:r>
        <w:t>1. Оператор и область действия</w:t>
      </w:r>
    </w:p>
    <w:p>
      <w:pPr>
        <w:keepLines/>
      </w:pPr>
      <w:r>
        <w:t>1.1. Оператором персональных данных в случаях, описанных настоящей Политикой, является ИП Ананьин Борис Александрович, ИНН 784201252414, ОГРНИП 318784700176216, e-mail: cpm8ru@yandex.ru.</w:t>
      </w:r>
    </w:p>
    <w:p>
      <w:pPr>
        <w:keepLines/>
      </w:pPr>
      <w:r>
        <w:t>1.2. Политика применяется к сайту usist.ru, регистрации и использованию ЮСист, обращениям в поддержку, платежным и договорным отношениям, а также к техническим данным, необходимым для безопасности и эксплуатации платформы.</w:t>
      </w:r>
    </w:p>
    <w:p>
      <w:pPr>
        <w:keepLines/>
      </w:pPr>
      <w:r>
        <w:t>1.3. ЮСист руководствуется Конституцией РФ, Федеральным законом № 152-ФЗ «О персональных данных» и иными применимыми актами РФ.</w:t>
      </w:r>
    </w:p>
    <w:p>
      <w:pPr>
        <w:pStyle w:val="Heading2"/>
      </w:pPr>
      <w:r>
        <w:t>2. Категории субъектов</w:t>
      </w:r>
    </w:p>
    <w:p>
      <w:pPr>
        <w:keepLines/>
      </w:pPr>
      <w:r>
        <w:t>посетители сайта usist.ru;</w:t>
      </w:r>
    </w:p>
    <w:p>
      <w:pPr>
        <w:keepLines/>
      </w:pPr>
      <w:r>
        <w:t>зарегистрированные клиенты ЮСист — физические лица, представители ИП и юридических лиц;</w:t>
      </w:r>
    </w:p>
    <w:p>
      <w:pPr>
        <w:keepLines/>
      </w:pPr>
      <w:r>
        <w:t>лица, направляющие обращения в поддержку или заявки на сайте;</w:t>
      </w:r>
    </w:p>
    <w:p>
      <w:pPr>
        <w:keepLines/>
      </w:pPr>
      <w:r>
        <w:t>посетители клиентских AI-ассистентов — в ограниченной части технических данных, которые ЮСист обрабатывает для безопасности/работоспособности как самостоятельный оператор, и в остальной части — по поручению владельца ассистента.</w:t>
      </w:r>
    </w:p>
    <w:p>
      <w:pPr>
        <w:pStyle w:val="Heading2"/>
      </w:pPr>
      <w:r>
        <w:t>3. Какие данные обрабатываются</w:t>
      </w:r>
    </w:p>
    <w:p>
      <w:pPr>
        <w:keepLines/>
      </w:pPr>
      <w:r>
        <w:t>3.1. При регистрации и использовании аккаунта: номер телефона, e-mail, имя (если указано), идентификатор учетной записи, хэш пароля и иные данные аутентификации, сведения о статусе аккаунта и ассистентов, платежные статусы, служебная переписка.</w:t>
      </w:r>
    </w:p>
    <w:p>
      <w:pPr>
        <w:keepLines/>
      </w:pPr>
      <w:r>
        <w:t>3.2. В формах на usist.ru: телефон (обязательный), имя и e-mail (если пользователь их указал), текст обращения.</w:t>
      </w:r>
    </w:p>
    <w:p>
      <w:pPr>
        <w:keepLines/>
      </w:pPr>
      <w:r>
        <w:t>3.3. Технические данные: IP-адрес, дата и время обращения, сведения о браузере/устройстве, session/cookie identifiers, события безопасности, технические логи, referrer и UTM-метки.</w:t>
      </w:r>
    </w:p>
    <w:p>
      <w:pPr>
        <w:keepLines/>
      </w:pPr>
      <w:r>
        <w:t>3.4. Платежные сведения: ЮСист получает сведения, необходимые для подтверждения оплаты (например, идентификатор/статус платежа). Полные реквизиты банковской карты обрабатываются платежной инфраструктурой Robokassa и не должны храниться ЮСист, если функциональность платежного партнера не предусматривает иное на законном основании.</w:t>
      </w:r>
    </w:p>
    <w:p>
      <w:pPr>
        <w:pStyle w:val="Heading2"/>
      </w:pPr>
      <w:r>
        <w:t>4. Цели и правовые основания</w:t>
      </w:r>
    </w:p>
    <w:p>
      <w:pPr>
        <w:keepLines/>
      </w:pPr>
      <w:r>
        <w:t>Цель — Данные — Основание</w:t>
      </w:r>
    </w:p>
    <w:p>
      <w:pPr>
        <w:keepLines/>
      </w:pPr>
      <w:r>
        <w:t>Регистрация и учетная запись — телефон, e-mail, имя, данные аутентификации — заключение и исполнение договора; согласие в применимых случаях</w:t>
      </w:r>
    </w:p>
    <w:p>
      <w:pPr>
        <w:keepLines/>
      </w:pPr>
      <w:r>
        <w:t>Оказание услуг и поддержка — данные аккаунта, настройки, обращения — исполнение договора</w:t>
      </w:r>
    </w:p>
    <w:p>
      <w:pPr>
        <w:keepLines/>
      </w:pPr>
      <w:r>
        <w:t>Оплата и учет — идентификаторы платежей, сумма, статус — исполнение договора и обязанности по закону</w:t>
      </w:r>
    </w:p>
    <w:p>
      <w:pPr>
        <w:keepLines/>
      </w:pPr>
      <w:r>
        <w:t>Заявки с сайта — телефон, имя/e-mail при указании, текст — отдельное согласие на обработку ПД; связь по обращению</w:t>
      </w:r>
    </w:p>
    <w:p>
      <w:pPr>
        <w:keepLines/>
      </w:pPr>
      <w:r>
        <w:t>Безопасность — IP, session identifiers, логи — обеспечение безопасности, исполнение обязанностей оператора и договора</w:t>
      </w:r>
    </w:p>
    <w:p>
      <w:pPr>
        <w:keepLines/>
      </w:pPr>
      <w:r>
        <w:t>Аналитика сайта — cookie/идентификаторы, события, технические данные — согласие пользователя на аналитические cookie</w:t>
      </w:r>
    </w:p>
    <w:p>
      <w:pPr>
        <w:pStyle w:val="Heading2"/>
      </w:pPr>
      <w:r>
        <w:t>5. Данные посетителей клиентских ассистентов</w:t>
      </w:r>
    </w:p>
    <w:p>
      <w:pPr>
        <w:keepLines/>
      </w:pPr>
      <w:r>
        <w:t>5.1. Владелец конкретного ассистента самостоятельно определяет цели обработки данных его посетителей и является оператором этих данных. ЮСист выполняет техническую обработку по поручению такого владельца: обеспечивает чат, хранение истории, работу формы заявки, передачу лида владельцу, аналитику и выбранные интеграции.</w:t>
      </w:r>
    </w:p>
    <w:p>
      <w:pPr>
        <w:keepLines/>
      </w:pPr>
      <w:r>
        <w:t>5.2. По поручению владельца ассистента могут обрабатываться: session/visitor identifiers, IP и технические параметры, текст диалога, изображения/PDF, имя (если указано), телефон, UTM/referrer, snapshot согласий и полный snapshot диалога в составе заявки.</w:t>
      </w:r>
    </w:p>
    <w:p>
      <w:pPr>
        <w:keepLines/>
      </w:pPr>
      <w:r>
        <w:t>5.3. Документы и правовые основания для обработки посетителей предоставляет владелец ассистента. ЮСист технически отображает документы и фиксирует событие согласия, но не гарантирует юридическую достаточность текста, загруженного клиентом.</w:t>
      </w:r>
    </w:p>
    <w:p>
      <w:pPr>
        <w:pStyle w:val="Heading2"/>
      </w:pPr>
      <w:r>
        <w:t>6. Внешние сервисы</w:t>
      </w:r>
    </w:p>
    <w:p>
      <w:pPr>
        <w:keepLines/>
      </w:pPr>
      <w:r>
        <w:t>6.1. Для собственных процессов ЮСист может использовать Robokassa как платежного партнера и Яндекс.Метрику как аналитический сервис (аналитические cookie — после соответствующего выбора пользователя).</w:t>
      </w:r>
    </w:p>
    <w:p>
      <w:pPr>
        <w:keepLines/>
      </w:pPr>
      <w:r>
        <w:t>6.2. По выбору и поручению клиента в работе его ассистента могут использоваться ProxyAPI, OpenRouter, Telegram, amoCRM, Яндекс.Метрика и webhook. Эти сервисы не являются постоянными получателями всех данных: конкретная передача зависит от функций, включенных клиентом.</w:t>
      </w:r>
    </w:p>
    <w:p>
      <w:pPr>
        <w:keepLines/>
      </w:pPr>
      <w:r>
        <w:t>6.3. Клиент самостоятельно выбирает AI-провайдера и предоставляет собственный API-ключ. Для формирования ответа выбранному AI-провайдеру может передаваться полный текст текущего контекста диалога и содержимое разрешенного вложения.</w:t>
      </w:r>
    </w:p>
    <w:p>
      <w:pPr>
        <w:pStyle w:val="Heading2"/>
      </w:pPr>
      <w:r>
        <w:t>7. Локализация и трансграничная передача</w:t>
      </w:r>
    </w:p>
    <w:p>
      <w:pPr>
        <w:keepLines/>
      </w:pPr>
      <w:r>
        <w:t>7.1. Основная база данных и серверная инфраструктура ЮСист, используемые для первичной записи и хранения собираемых в России персональных данных, находятся на территории Российской Федерации.</w:t>
      </w:r>
    </w:p>
    <w:p>
      <w:pPr>
        <w:keepLines/>
      </w:pPr>
      <w:r>
        <w:t>7.2. Если клиент выбирает внешний сервис, предполагающий передачу данных иностранному получателю, такая передача выполняется в рамках поручения клиента-оператора. Клиент обязан до начала такой передачи самостоятельно обеспечить выполнение требований статьи 12 Федерального закона № 152-ФЗ, включая необходимые уведомления и оценку правовых оснований. ЮСист вправе ограничить интеграцию при отсутствии подтверждения законности.</w:t>
      </w:r>
    </w:p>
    <w:p>
      <w:pPr>
        <w:keepLines/>
      </w:pPr>
      <w:r>
        <w:t>8. Cookie и Яндекс.Метрика</w:t>
      </w:r>
    </w:p>
    <w:p>
      <w:pPr>
        <w:keepLines/>
      </w:pPr>
      <w:r>
        <w:t>8.1. Необходимые cookie используются для авторизации, безопасности, сохранения пользовательской сессии и работы Сервиса. Без них отдельные функции могут быть недоступны.</w:t>
      </w:r>
    </w:p>
    <w:p>
      <w:pPr>
        <w:keepLines/>
      </w:pPr>
      <w:r>
        <w:t>8.2. Аналитические cookie и Яндекс.Метрика используются после выбора «Принять» в cookie-баннере. Пользователь может выбрать «Только необходимые». Подробности содержатся в Политике cookie ЮСист.</w:t>
      </w:r>
    </w:p>
    <w:p>
      <w:pPr>
        <w:pStyle w:val="Heading2"/>
      </w:pPr>
      <w:r>
        <w:t>9. Сроки хранения</w:t>
      </w:r>
    </w:p>
    <w:p>
      <w:pPr>
        <w:keepLines/>
      </w:pPr>
      <w:r>
        <w:t>данные учетной записи — на срок существования аккаунта и до 30 дней после подтвержденного удаления, если закон не требует хранить отдельные сведения дольше;</w:t>
      </w:r>
    </w:p>
    <w:p>
      <w:pPr>
        <w:keepLines/>
      </w:pPr>
      <w:r>
        <w:t>заявки/лиды, полученные через формы usist.ru — 3 месяца;</w:t>
      </w:r>
    </w:p>
    <w:p>
      <w:pPr>
        <w:keepLines/>
      </w:pPr>
      <w:r>
        <w:t>история диалогов посетителей ассистентов — до 30 дней;</w:t>
      </w:r>
    </w:p>
    <w:p>
      <w:pPr>
        <w:keepLines/>
      </w:pPr>
      <w:r>
        <w:t>загруженные изображения и PDF — до 30 дней, после чего удаляются автоматически без возможности восстановления в обычном пользовательском интерфейсе;</w:t>
      </w:r>
    </w:p>
    <w:p>
      <w:pPr>
        <w:keepLines/>
      </w:pPr>
      <w:r>
        <w:t>лиды/заявки посетителей ассистентов и snapshot диалога в составе лида — до 3 месяцев, если оператор-клиент не обязан прекратить обработку раньше;</w:t>
      </w:r>
    </w:p>
    <w:p>
      <w:pPr>
        <w:keepLines/>
      </w:pPr>
      <w:r>
        <w:t>технические и административные логи — до 6 месяцев;</w:t>
      </w:r>
    </w:p>
    <w:p>
      <w:pPr>
        <w:keepLines/>
      </w:pPr>
      <w:r>
        <w:t>бухгалтерские, налоговые, платежные и иные обязательные документы — в сроки, установленные законодательством РФ;</w:t>
      </w:r>
    </w:p>
    <w:p>
      <w:pPr>
        <w:keepLines/>
      </w:pPr>
      <w:r>
        <w:t>данные, необходимые для защиты прав в споре, могут храниться в пределах применимого срока при наличии законного основания.</w:t>
      </w:r>
    </w:p>
    <w:p>
      <w:pPr>
        <w:pStyle w:val="Heading2"/>
      </w:pPr>
      <w:r>
        <w:t>10. Запрет на особо чувствительные данные</w:t>
      </w:r>
    </w:p>
    <w:p>
      <w:pPr>
        <w:keepLines/>
      </w:pPr>
      <w:r>
        <w:t>10.1. ЮСист в обычном режиме не предназначен для передачи специальных категорий персональных данных, биометрических данных, паспортных данных/копий документов, медицинских документов и иных особо чувствительных данных. Пользователям и клиентам запрещается загружать такие данные без отдельно предусмотренного законного режима.</w:t>
      </w:r>
    </w:p>
    <w:p>
      <w:pPr>
        <w:keepLines/>
      </w:pPr>
      <w:r>
        <w:t>10.2. В интерфейсе загрузки файлов должно размещаться понятное предупреждение о таком запрете. ЮСист вправе удалить файл или ограничить обработку при выявлении нарушения.</w:t>
      </w:r>
    </w:p>
    <w:p>
      <w:pPr>
        <w:pStyle w:val="Heading2"/>
      </w:pPr>
      <w:r>
        <w:t>11. Доступ сотрудников и безопасность</w:t>
      </w:r>
    </w:p>
    <w:p>
      <w:pPr>
        <w:keepLines/>
      </w:pPr>
      <w:r>
        <w:t>11.1. Доступ к персональным данным предоставляется только уполномоченным лицам в объеме, необходимом для их функций. Административный доступ к данным клиентов ограничивается и журналируется.</w:t>
      </w:r>
    </w:p>
    <w:p>
      <w:pPr>
        <w:keepLines/>
      </w:pPr>
      <w:r>
        <w:t>11.2. При обращении в поддержку временный доступ к данным конкретного ассистента допускается в объеме, необходимом для решения обращения.</w:t>
      </w:r>
    </w:p>
    <w:p>
      <w:pPr>
        <w:keepLines/>
      </w:pPr>
      <w:r>
        <w:t>11.3. Применяются правовые, организационные и технические меры защиты: разграничение доступа, защищенные сессии, шифрование секретов, журналирование, резервное копирование, контроль инцидентов, обновление ПО и иные меры с учетом актуальных рисков. Публичное описание не раскрывает сведения, которые сами могут снизить безопасность.</w:t>
      </w:r>
    </w:p>
    <w:p>
      <w:pPr>
        <w:keepLines/>
      </w:pPr>
      <w:r>
        <w:t>11.4. Содержимое клиентских диалогов не используется ЮСист для обучения собственных моделей, рекламы или иных целей, не связанных с исполнением поручения/договора.</w:t>
      </w:r>
    </w:p>
    <w:p>
      <w:pPr>
        <w:pStyle w:val="Heading2"/>
      </w:pPr>
      <w:r>
        <w:t>12. Права субъекта и обращения</w:t>
      </w:r>
    </w:p>
    <w:p>
      <w:pPr>
        <w:keepLines/>
      </w:pPr>
      <w:r>
        <w:t>12.1. Субъект может направить запрос о своих персональных данных, потребовать уточнения, блокирования/уничтожения при наличии оснований либо отозвать согласие по адресу cpm8ru@yandex.ru. Для предотвращения раскрытия данных постороннему лицу ЮСист вправе запросить сведения, необходимые для идентификации заявителя.</w:t>
      </w:r>
    </w:p>
    <w:p>
      <w:pPr>
        <w:keepLines/>
      </w:pPr>
      <w:r>
        <w:t>12.2. После отзыва согласия обработка прекращается и данные удаляются, если отсутствует иное законное основание продолжить обработку. Данные, необходимые для исполнения закона, налогового/бухгалтерского учета или защиты прав в споре, могут сохраняться на соответствующем основании.</w:t>
      </w:r>
    </w:p>
    <w:p>
      <w:pPr>
        <w:pStyle w:val="Heading2"/>
      </w:pPr>
      <w:r>
        <w:t>13. Инциденты и изменения Политики</w:t>
      </w:r>
    </w:p>
    <w:p>
      <w:pPr>
        <w:keepLines/>
      </w:pPr>
      <w:r>
        <w:t>13.1. При инцидентах ЮСист действует в соответствии с Федеральным законом № 152-ФЗ, включая взаимодействие с клиентами-операторами и компетентными органами в применимых случаях.</w:t>
      </w:r>
    </w:p>
    <w:p>
      <w:pPr>
        <w:keepLines/>
      </w:pPr>
      <w:r>
        <w:t>13.2. Новая редакция Политики публикуется на сайте с новой датой и номером версии; при существенных изменениях зарегистрированные клиенты дополнительно уведомляются доступным служебным способом.</w:t>
      </w:r>
    </w:p>
    <w:p>
      <w:pPr>
        <w:pStyle w:val="Heading2"/>
      </w:pPr>
      <w:r>
        <w:t>14. Контактные сведения оператора</w:t>
      </w:r>
    </w:p>
    <w:p>
      <w:pPr>
        <w:keepLines/>
      </w:pPr>
      <w:r>
        <w:t>Исполнитель / оператор — ИП Ананьин Борис Александрович</w:t>
      </w:r>
    </w:p>
    <w:p>
      <w:pPr>
        <w:keepLines/>
      </w:pPr>
      <w:r>
        <w:t>ИНН — 784201252414</w:t>
      </w:r>
    </w:p>
    <w:p>
      <w:pPr>
        <w:keepLines/>
      </w:pPr>
      <w:r>
        <w:t>ОГРНИП — 318784700176216</w:t>
      </w:r>
    </w:p>
    <w:p>
      <w:pPr>
        <w:keepLines/>
      </w:pPr>
      <w:r>
        <w:t>Регистрирующий орган — Межрайонная инспекция Федеральной налоговой службы №15 по Санкт-Петербургу</w:t>
      </w:r>
    </w:p>
    <w:p>
      <w:pPr>
        <w:keepLines/>
      </w:pPr>
      <w:r>
        <w:t>E-mail для юридически значимых обращений и вопросов по ПД — cpm8ru@yandex.ru</w:t>
      </w:r>
    </w:p>
    <w:p>
      <w:pPr>
        <w:keepLines/>
      </w:pPr>
      <w:r>
        <w:t>Сайт — usist.ru</w:t>
      </w:r>
    </w:p>
    <w:sectPr w:rsidR="00FC693F" w:rsidRPr="0006063C" w:rsidSect="00034616">
      <w:footerReference w:type="default" r:id="rId9"/>
      <w:pgSz w:w="12240" w:h="15840"/>
      <w:pgMar w:top="1191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ЮСист · usist.ru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4A9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4A91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